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陕西工商管理硕士学院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 w:cs="Times New Roman"/>
          <w:b/>
          <w:sz w:val="32"/>
          <w:szCs w:val="32"/>
          <w:lang w:eastAsia="zh-Hans"/>
        </w:rPr>
        <w:t>首席数字转型官（</w:t>
      </w:r>
      <w:r>
        <w:rPr>
          <w:rFonts w:hint="eastAsia" w:ascii="黑体" w:hAnsi="华文中宋" w:eastAsia="黑体" w:cs="Times New Roman"/>
          <w:b/>
          <w:sz w:val="32"/>
          <w:szCs w:val="32"/>
          <w:lang w:val="en-US" w:eastAsia="zh-CN"/>
        </w:rPr>
        <w:t>MBA</w:t>
      </w:r>
      <w:r>
        <w:rPr>
          <w:rFonts w:hint="eastAsia" w:ascii="黑体" w:hAnsi="华文中宋" w:eastAsia="黑体" w:cs="Times New Roman"/>
          <w:b/>
          <w:sz w:val="32"/>
          <w:szCs w:val="32"/>
          <w:lang w:eastAsia="zh-Hans"/>
        </w:rPr>
        <w:t>）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课程班学员报名</w:t>
      </w:r>
      <w:bookmarkStart w:id="0" w:name="_GoBack"/>
      <w:bookmarkEnd w:id="0"/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信息</w:t>
      </w:r>
      <w:r>
        <w:rPr>
          <w:rFonts w:hint="eastAsia" w:ascii="黑体" w:hAnsi="华文中宋" w:eastAsia="黑体"/>
          <w:b/>
          <w:sz w:val="32"/>
          <w:szCs w:val="32"/>
        </w:rPr>
        <w:t>表</w:t>
      </w:r>
    </w:p>
    <w:p>
      <w:pPr>
        <w:snapToGrid w:val="0"/>
        <w:spacing w:line="100" w:lineRule="exact"/>
        <w:ind w:left="-630" w:leftChars="-300" w:firstLine="540" w:firstLineChars="300"/>
        <w:rPr>
          <w:rFonts w:eastAsia="仿宋_GB2312"/>
          <w:color w:val="000000"/>
          <w:sz w:val="18"/>
          <w:szCs w:val="18"/>
        </w:rPr>
      </w:pPr>
    </w:p>
    <w:tbl>
      <w:tblPr>
        <w:tblStyle w:val="3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7"/>
        <w:gridCol w:w="451"/>
        <w:gridCol w:w="320"/>
        <w:gridCol w:w="580"/>
        <w:gridCol w:w="151"/>
        <w:gridCol w:w="1043"/>
        <w:gridCol w:w="857"/>
        <w:gridCol w:w="1009"/>
        <w:gridCol w:w="61"/>
        <w:gridCol w:w="1390"/>
        <w:gridCol w:w="86"/>
        <w:gridCol w:w="973"/>
        <w:gridCol w:w="133"/>
        <w:gridCol w:w="732"/>
        <w:gridCol w:w="340"/>
        <w:gridCol w:w="32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寸正面免冠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472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33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36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所在地市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单位性质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所属行业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工作职能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职务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6470" w:type="dxa"/>
            <w:gridSpan w:val="10"/>
            <w:vAlign w:val="center"/>
          </w:tcPr>
          <w:p>
            <w:pPr>
              <w:spacing w:line="320" w:lineRule="exact"/>
              <w:ind w:right="2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最终</w:t>
            </w:r>
            <w:r>
              <w:rPr>
                <w:rFonts w:hAnsi="宋体"/>
                <w:color w:val="000000"/>
                <w:sz w:val="18"/>
                <w:szCs w:val="18"/>
              </w:rPr>
              <w:t>学历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13"/>
            <w:vAlign w:val="top"/>
          </w:tcPr>
          <w:p>
            <w:pPr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月毕业于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690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5" w:hRule="atLeast"/>
          <w:jc w:val="center"/>
        </w:trPr>
        <w:tc>
          <w:tcPr>
            <w:tcW w:w="1001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（签字前，请认真核对上述内容）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诚信承诺书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0"/>
              <w:jc w:val="right"/>
              <w:rPr>
                <w:rFonts w:hint="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      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0" w:hRule="atLeast"/>
          <w:jc w:val="center"/>
        </w:trPr>
        <w:tc>
          <w:tcPr>
            <w:tcW w:w="1001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right="2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市场开发部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审核意见：</w:t>
            </w:r>
          </w:p>
          <w:p>
            <w:pPr>
              <w:wordWrap w:val="0"/>
              <w:spacing w:line="320" w:lineRule="exact"/>
              <w:ind w:right="2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ordWrap w:val="0"/>
              <w:spacing w:line="320" w:lineRule="exact"/>
              <w:ind w:right="182" w:rightChars="0"/>
              <w:jc w:val="right"/>
              <w:rPr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15" w:hRule="atLeast"/>
          <w:jc w:val="center"/>
        </w:trPr>
        <w:tc>
          <w:tcPr>
            <w:tcW w:w="1001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right="2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审核意见：</w:t>
            </w:r>
          </w:p>
          <w:p>
            <w:pPr>
              <w:wordWrap w:val="0"/>
              <w:spacing w:line="320" w:lineRule="exact"/>
              <w:ind w:right="2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单位盖章    </w:t>
            </w:r>
          </w:p>
          <w:p>
            <w:pPr>
              <w:wordWrap w:val="0"/>
              <w:spacing w:line="320" w:lineRule="exact"/>
              <w:ind w:right="182" w:rightChars="0"/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OTRiYjY5NjFkYzAxZjU0NzNlYzAxNjA0OTVmNDkifQ=="/>
  </w:docVars>
  <w:rsids>
    <w:rsidRoot w:val="78AD4540"/>
    <w:rsid w:val="18CF37BD"/>
    <w:rsid w:val="231F55E8"/>
    <w:rsid w:val="78AD4540"/>
    <w:rsid w:val="7A62417C"/>
    <w:rsid w:val="7E7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2022-06-09T07:18:00Z</dcterms:created>
  <dc:creator>Administrator</dc:creator>
  <cp:lastModifiedBy>Administrator</cp:lastModifiedBy>
  <dcterms:modified xsi:type="dcterms:W3CDTF">2022-07-23T02:26:30Z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C24F8E1EAF394A99A9F65093FAF22216</vt:lpwstr>
  </property>
</Properties>
</file>